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97" w:rsidRDefault="004B6F57" w:rsidP="00FA1C31">
      <w:pPr>
        <w:rPr>
          <w:rFonts w:asciiTheme="majorBidi" w:hAnsiTheme="majorBidi" w:cstheme="majorBidi"/>
          <w:color w:val="393939"/>
          <w:spacing w:val="-15"/>
          <w:sz w:val="45"/>
          <w:szCs w:val="45"/>
        </w:rPr>
      </w:pPr>
      <w:bookmarkStart w:id="0" w:name="_GoBack"/>
      <w:bookmarkEnd w:id="0"/>
      <w:r w:rsidRPr="004B6F57">
        <w:rPr>
          <w:rFonts w:asciiTheme="majorBidi" w:hAnsiTheme="majorBidi" w:cstheme="majorBidi"/>
          <w:b/>
          <w:bCs/>
          <w:i/>
          <w:iCs/>
          <w:sz w:val="24"/>
          <w:szCs w:val="24"/>
        </w:rPr>
        <w:t>Texte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</w:t>
      </w:r>
      <w:r w:rsidR="00583097" w:rsidRPr="00193D59">
        <w:rPr>
          <w:rFonts w:asciiTheme="majorBidi" w:hAnsiTheme="majorBidi" w:cstheme="majorBidi"/>
          <w:color w:val="393939"/>
          <w:spacing w:val="-15"/>
          <w:sz w:val="45"/>
          <w:szCs w:val="45"/>
        </w:rPr>
        <w:t>Dialogue</w:t>
      </w:r>
    </w:p>
    <w:p w:rsidR="00E72190" w:rsidRPr="00193D59" w:rsidRDefault="00E72190" w:rsidP="00E72190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Objectif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: activité en complément du dialogue pour étudier les verbes suivis de l’infinitif. Cette leçon comprend des activités complémentaires. Les liens sont ci-dessous :</w:t>
      </w:r>
    </w:p>
    <w:p w:rsidR="00E72190" w:rsidRPr="00193D59" w:rsidRDefault="00E72190" w:rsidP="00583097">
      <w:pPr>
        <w:spacing w:after="300" w:line="300" w:lineRule="atLeast"/>
        <w:jc w:val="center"/>
        <w:rPr>
          <w:rFonts w:asciiTheme="majorBidi" w:eastAsia="Times New Roman" w:hAnsiTheme="majorBidi" w:cstheme="majorBidi"/>
          <w:b/>
          <w:bCs/>
          <w:color w:val="777777"/>
          <w:sz w:val="24"/>
          <w:szCs w:val="24"/>
          <w:lang w:eastAsia="fr-FR"/>
        </w:rPr>
      </w:pP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Jean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Je vais au marché, tu </w:t>
      </w:r>
      <w:r w:rsidRPr="0097426E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veux venir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avec moi ?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Marie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Désolée, je ne peux pas, </w:t>
      </w:r>
      <w:r w:rsidRPr="0097426E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j’ai des trucs à finir.</w:t>
      </w:r>
    </w:p>
    <w:p w:rsidR="00583097" w:rsidRPr="0097426E" w:rsidRDefault="00E72190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Jean</w:t>
      </w:r>
      <w:r w:rsidR="00583097"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r w:rsidR="00583097"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Je peux te ramener quelque chose à manger si tu veux.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Marie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proofErr w:type="gramStart"/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C’est</w:t>
      </w:r>
      <w:proofErr w:type="gramEnd"/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gentil, mais ce n’est pas la peine, </w:t>
      </w:r>
      <w:r w:rsidRPr="0097426E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je viens de déjeuner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. Tu comptes rentrer tout de suite après ?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Jean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Je ne sais pas encore. Pourquoi ?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Marie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Je dois aller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à la médiathèque pour rendre ce livre…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Jean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Fais voir … C’est un livre de cuisine ? Tu cuisines toi ?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Marie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gramStart"/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on</w:t>
      </w:r>
      <w:proofErr w:type="gramEnd"/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, c’est justement parce que je ne sais pas cuisiner que je veux apprendre.</w:t>
      </w:r>
    </w:p>
    <w:p w:rsidR="00583097" w:rsidRPr="0097426E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Jean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Tu es en train de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me dire que tu vas me préparer de bons petits plats ?</w:t>
      </w:r>
    </w:p>
    <w:p w:rsidR="00583097" w:rsidRPr="00193D59" w:rsidRDefault="00583097" w:rsidP="00583097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Marie </w:t>
      </w:r>
      <w:r w:rsidRPr="009742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: 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>Alors là, tu peux rêver !</w:t>
      </w:r>
    </w:p>
    <w:p w:rsidR="00583097" w:rsidRPr="00193D59" w:rsidRDefault="00583097" w:rsidP="00137B34">
      <w:pPr>
        <w:spacing w:after="300" w:line="300" w:lineRule="atLeast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</w:t>
      </w:r>
    </w:p>
    <w:p w:rsidR="00583097" w:rsidRPr="0097426E" w:rsidRDefault="00583097" w:rsidP="00583097">
      <w:pPr>
        <w:spacing w:after="264" w:line="240" w:lineRule="auto"/>
        <w:outlineLvl w:val="2"/>
        <w:rPr>
          <w:rFonts w:asciiTheme="majorBidi" w:eastAsia="Times New Roman" w:hAnsiTheme="majorBidi" w:cstheme="majorBidi"/>
          <w:b/>
          <w:bCs/>
          <w:color w:val="393939"/>
          <w:spacing w:val="-15"/>
          <w:sz w:val="28"/>
          <w:szCs w:val="28"/>
          <w:lang w:eastAsia="fr-FR"/>
        </w:rPr>
      </w:pPr>
      <w:r w:rsidRPr="0097426E">
        <w:rPr>
          <w:rFonts w:asciiTheme="majorBidi" w:eastAsia="Times New Roman" w:hAnsiTheme="majorBidi" w:cstheme="majorBidi"/>
          <w:b/>
          <w:bCs/>
          <w:color w:val="393939"/>
          <w:spacing w:val="-15"/>
          <w:sz w:val="28"/>
          <w:szCs w:val="28"/>
          <w:lang w:eastAsia="fr-FR"/>
        </w:rPr>
        <w:t>Questions :</w:t>
      </w:r>
    </w:p>
    <w:p w:rsidR="00583097" w:rsidRPr="0097426E" w:rsidRDefault="00583097" w:rsidP="0058309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Où va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Jean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?</w:t>
      </w:r>
    </w:p>
    <w:p w:rsidR="00583097" w:rsidRPr="0097426E" w:rsidRDefault="00583097" w:rsidP="0058309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Que doit faire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Marie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aujourd’hui ?</w:t>
      </w:r>
    </w:p>
    <w:p w:rsidR="00583097" w:rsidRPr="0097426E" w:rsidRDefault="00583097" w:rsidP="0058309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Marie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sait-elle bien cuisiner ?</w:t>
      </w:r>
    </w:p>
    <w:p w:rsidR="00583097" w:rsidRPr="0097426E" w:rsidRDefault="00583097" w:rsidP="0058309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Marie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8" w:history="1">
        <w:r w:rsidRPr="0097426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a-t-elle l’intention de</w:t>
        </w:r>
      </w:hyperlink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préparer de bons petits plats à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Jean</w:t>
      </w:r>
      <w:r w:rsidRPr="0097426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?</w:t>
      </w:r>
    </w:p>
    <w:p w:rsidR="0067625A" w:rsidRDefault="00583097" w:rsidP="00583097">
      <w:pPr>
        <w:spacing w:after="0" w:line="300" w:lineRule="atLeast"/>
        <w:textAlignment w:val="center"/>
        <w:rPr>
          <w:rFonts w:asciiTheme="majorBidi" w:eastAsia="Times New Roman" w:hAnsiTheme="majorBidi" w:cstheme="majorBidi"/>
          <w:b/>
          <w:bCs/>
          <w:color w:val="393939"/>
          <w:spacing w:val="-15"/>
          <w:sz w:val="28"/>
          <w:szCs w:val="28"/>
          <w:lang w:eastAsia="fr-FR"/>
        </w:rPr>
      </w:pPr>
      <w:r w:rsidRPr="0097426E">
        <w:rPr>
          <w:rFonts w:asciiTheme="majorBidi" w:eastAsia="Times New Roman" w:hAnsiTheme="majorBidi" w:cstheme="majorBidi"/>
          <w:b/>
          <w:bCs/>
          <w:color w:val="393939"/>
          <w:spacing w:val="-15"/>
          <w:sz w:val="28"/>
          <w:szCs w:val="28"/>
          <w:lang w:eastAsia="fr-FR"/>
        </w:rPr>
        <w:t>Questions</w:t>
      </w:r>
      <w:r w:rsidR="0067625A">
        <w:rPr>
          <w:rFonts w:asciiTheme="majorBidi" w:eastAsia="Times New Roman" w:hAnsiTheme="majorBidi" w:cstheme="majorBidi"/>
          <w:b/>
          <w:bCs/>
          <w:color w:val="393939"/>
          <w:spacing w:val="-15"/>
          <w:sz w:val="28"/>
          <w:szCs w:val="28"/>
          <w:lang w:eastAsia="fr-FR"/>
        </w:rPr>
        <w:t xml:space="preserve">  </w:t>
      </w:r>
    </w:p>
    <w:p w:rsidR="0067625A" w:rsidRDefault="0067625A" w:rsidP="00583097">
      <w:pPr>
        <w:spacing w:after="0" w:line="300" w:lineRule="atLeast"/>
        <w:textAlignment w:val="center"/>
        <w:rPr>
          <w:rFonts w:asciiTheme="majorBidi" w:eastAsia="Times New Roman" w:hAnsiTheme="majorBidi" w:cstheme="majorBidi"/>
          <w:b/>
          <w:bCs/>
          <w:color w:val="393939"/>
          <w:spacing w:val="-15"/>
          <w:sz w:val="28"/>
          <w:szCs w:val="28"/>
          <w:lang w:eastAsia="fr-FR"/>
        </w:rPr>
      </w:pPr>
    </w:p>
    <w:p w:rsidR="00583097" w:rsidRPr="0067625A" w:rsidRDefault="0067625A" w:rsidP="00583097">
      <w:pPr>
        <w:spacing w:after="0" w:line="300" w:lineRule="atLeast"/>
        <w:textAlignment w:val="center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67625A">
        <w:rPr>
          <w:rFonts w:asciiTheme="majorBidi" w:eastAsia="Times New Roman" w:hAnsiTheme="majorBidi" w:cstheme="majorBidi"/>
          <w:color w:val="393939"/>
          <w:spacing w:val="-15"/>
          <w:sz w:val="28"/>
          <w:szCs w:val="28"/>
          <w:lang w:eastAsia="fr-FR"/>
        </w:rPr>
        <w:t>Vrai</w:t>
      </w:r>
      <w:r>
        <w:rPr>
          <w:rFonts w:asciiTheme="majorBidi" w:eastAsia="Times New Roman" w:hAnsiTheme="majorBidi" w:cstheme="majorBidi"/>
          <w:color w:val="393939"/>
          <w:spacing w:val="-15"/>
          <w:sz w:val="28"/>
          <w:szCs w:val="28"/>
          <w:lang w:eastAsia="fr-FR"/>
        </w:rPr>
        <w:t xml:space="preserve"> </w:t>
      </w:r>
      <w:r w:rsidRPr="0067625A">
        <w:rPr>
          <w:rFonts w:asciiTheme="majorBidi" w:eastAsia="Times New Roman" w:hAnsiTheme="majorBidi" w:cstheme="majorBidi"/>
          <w:color w:val="393939"/>
          <w:spacing w:val="-15"/>
          <w:sz w:val="28"/>
          <w:szCs w:val="28"/>
          <w:lang w:eastAsia="fr-FR"/>
        </w:rPr>
        <w:t xml:space="preserve"> </w:t>
      </w:r>
      <w:r w:rsidRPr="0067625A">
        <w:rPr>
          <w:rFonts w:asciiTheme="majorBidi" w:eastAsia="Times New Roman" w:hAnsiTheme="majorBidi" w:cstheme="majorBidi"/>
          <w:color w:val="393939"/>
          <w:spacing w:val="-15"/>
          <w:sz w:val="24"/>
          <w:szCs w:val="24"/>
          <w:lang w:eastAsia="fr-FR"/>
        </w:rPr>
        <w:t>ou</w:t>
      </w:r>
      <w:r w:rsidRPr="0067625A">
        <w:rPr>
          <w:rFonts w:asciiTheme="majorBidi" w:eastAsia="Times New Roman" w:hAnsiTheme="majorBidi" w:cstheme="majorBidi"/>
          <w:color w:val="393939"/>
          <w:spacing w:val="-15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393939"/>
          <w:spacing w:val="-15"/>
          <w:sz w:val="28"/>
          <w:szCs w:val="28"/>
          <w:lang w:eastAsia="fr-FR"/>
        </w:rPr>
        <w:t xml:space="preserve"> </w:t>
      </w:r>
      <w:r w:rsidRPr="0067625A">
        <w:rPr>
          <w:rFonts w:asciiTheme="majorBidi" w:eastAsia="Times New Roman" w:hAnsiTheme="majorBidi" w:cstheme="majorBidi"/>
          <w:color w:val="393939"/>
          <w:spacing w:val="-15"/>
          <w:sz w:val="28"/>
          <w:szCs w:val="28"/>
          <w:lang w:eastAsia="fr-FR"/>
        </w:rPr>
        <w:t>faux</w:t>
      </w:r>
    </w:p>
    <w:p w:rsidR="00583097" w:rsidRPr="00F14E92" w:rsidRDefault="00583097" w:rsidP="0058309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Marie</w:t>
      </w: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ne peut pas aller au marché.</w:t>
      </w:r>
    </w:p>
    <w:p w:rsidR="00583097" w:rsidRPr="00F14E92" w:rsidRDefault="00583097" w:rsidP="0058309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Jean</w:t>
      </w: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propose à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Marie</w:t>
      </w: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l’emmener manger.</w:t>
      </w:r>
    </w:p>
    <w:p w:rsidR="00583097" w:rsidRPr="00F14E92" w:rsidRDefault="00583097" w:rsidP="0058309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Marie</w:t>
      </w: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un cordon-bleu.</w:t>
      </w:r>
    </w:p>
    <w:p w:rsidR="00583097" w:rsidRPr="00F14E92" w:rsidRDefault="00583097" w:rsidP="0058309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Marie</w:t>
      </w: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rêve de cuisiner pour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Jean</w:t>
      </w: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583097" w:rsidRPr="00F14E92" w:rsidRDefault="00ED53DF" w:rsidP="0067625A">
      <w:pPr>
        <w:spacing w:before="319" w:after="319" w:line="240" w:lineRule="auto"/>
        <w:outlineLvl w:val="4"/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</w:pPr>
      <w:hyperlink r:id="rId9" w:anchor="afe88005357e4e9fc" w:history="1">
        <w:r w:rsidR="00583097" w:rsidRPr="00F14E92">
          <w:rPr>
            <w:rFonts w:asciiTheme="majorBidi" w:eastAsia="Times New Roman" w:hAnsiTheme="majorBidi" w:cstheme="majorBidi"/>
            <w:b/>
            <w:bCs/>
            <w:spacing w:val="15"/>
            <w:sz w:val="24"/>
            <w:szCs w:val="24"/>
            <w:lang w:eastAsia="fr-FR"/>
          </w:rPr>
          <w:t>Réponses</w:t>
        </w:r>
      </w:hyperlink>
      <w:r w:rsidR="0067625A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 :                         1-</w:t>
      </w:r>
      <w:proofErr w:type="gramStart"/>
      <w:r w:rsidR="004B6F57">
        <w:rPr>
          <w:rFonts w:asciiTheme="majorBidi" w:eastAsia="Times New Roman" w:hAnsiTheme="majorBidi" w:cstheme="majorBidi"/>
          <w:b/>
          <w:bCs/>
          <w:color w:val="D9D9D9" w:themeColor="background1" w:themeShade="D9"/>
          <w:spacing w:val="15"/>
          <w:sz w:val="24"/>
          <w:szCs w:val="24"/>
          <w:lang w:eastAsia="fr-FR"/>
        </w:rPr>
        <w:t>.</w:t>
      </w:r>
      <w:r w:rsidR="0067625A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</w:t>
      </w:r>
      <w:r w:rsidR="004B6F57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.</w:t>
      </w:r>
      <w:r w:rsidR="004B6F57" w:rsidRPr="004B6F57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,</w:t>
      </w:r>
      <w:proofErr w:type="gramEnd"/>
      <w:r w:rsidR="0067625A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 xml:space="preserve"> 2-</w:t>
      </w:r>
      <w:r w:rsidR="0067625A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……</w:t>
      </w:r>
      <w:r w:rsidR="0067625A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, 3-</w:t>
      </w:r>
      <w:r w:rsidR="0067625A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……</w:t>
      </w:r>
      <w:r w:rsidR="0067625A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, 4-</w:t>
      </w:r>
      <w:r w:rsidR="0067625A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……</w:t>
      </w:r>
      <w:r w:rsidR="0067625A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 xml:space="preserve"> </w:t>
      </w:r>
      <w:r w:rsidR="004B6F57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.</w:t>
      </w:r>
      <w:r w:rsidR="0067625A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 xml:space="preserve">    </w:t>
      </w:r>
    </w:p>
    <w:p w:rsidR="00583097" w:rsidRPr="00F14E92" w:rsidRDefault="00583097" w:rsidP="0058309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vrai</w:t>
      </w:r>
    </w:p>
    <w:p w:rsidR="00583097" w:rsidRPr="00F14E92" w:rsidRDefault="00583097" w:rsidP="0058309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faux</w:t>
      </w:r>
    </w:p>
    <w:p w:rsidR="00583097" w:rsidRPr="00F14E92" w:rsidRDefault="00583097" w:rsidP="0058309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faux</w:t>
      </w:r>
    </w:p>
    <w:p w:rsidR="00583097" w:rsidRDefault="00583097" w:rsidP="0058309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faux</w:t>
      </w:r>
    </w:p>
    <w:p w:rsidR="00583097" w:rsidRPr="00210F01" w:rsidRDefault="00583097" w:rsidP="00210F01">
      <w:pPr>
        <w:rPr>
          <w:rFonts w:asciiTheme="majorBidi" w:hAnsiTheme="majorBidi" w:cstheme="majorBidi"/>
          <w:sz w:val="32"/>
          <w:szCs w:val="32"/>
        </w:rPr>
      </w:pPr>
      <w:r w:rsidRPr="00210F01">
        <w:rPr>
          <w:rFonts w:asciiTheme="majorBidi" w:hAnsiTheme="majorBidi" w:cstheme="majorBidi"/>
          <w:sz w:val="32"/>
          <w:szCs w:val="32"/>
        </w:rPr>
        <w:t>==================================================</w:t>
      </w:r>
      <w:r w:rsidR="00210F01">
        <w:rPr>
          <w:rFonts w:asciiTheme="majorBidi" w:hAnsiTheme="majorBidi" w:cstheme="majorBidi"/>
          <w:sz w:val="32"/>
          <w:szCs w:val="32"/>
        </w:rPr>
        <w:t xml:space="preserve"> </w:t>
      </w:r>
    </w:p>
    <w:p w:rsidR="00A60DDB" w:rsidRPr="00210F01" w:rsidRDefault="00A60DDB" w:rsidP="00455A64">
      <w:pPr>
        <w:spacing w:after="264" w:line="240" w:lineRule="auto"/>
        <w:outlineLvl w:val="2"/>
        <w:rPr>
          <w:rFonts w:asciiTheme="majorBidi" w:eastAsia="Times New Roman" w:hAnsiTheme="majorBidi" w:cstheme="majorBidi"/>
          <w:spacing w:val="-15"/>
          <w:sz w:val="28"/>
          <w:szCs w:val="28"/>
          <w:lang w:eastAsia="fr-FR"/>
        </w:rPr>
      </w:pPr>
      <w:r w:rsidRPr="00210F01">
        <w:rPr>
          <w:rFonts w:asciiTheme="majorBidi" w:eastAsia="Times New Roman" w:hAnsiTheme="majorBidi" w:cstheme="majorBidi"/>
          <w:b/>
          <w:bCs/>
          <w:spacing w:val="-15"/>
          <w:sz w:val="28"/>
          <w:szCs w:val="28"/>
          <w:lang w:eastAsia="fr-FR"/>
        </w:rPr>
        <w:t xml:space="preserve">B. </w:t>
      </w:r>
      <w:r w:rsidR="00455A64">
        <w:rPr>
          <w:rFonts w:asciiTheme="majorBidi" w:eastAsia="Times New Roman" w:hAnsiTheme="majorBidi" w:cstheme="majorBidi"/>
          <w:b/>
          <w:bCs/>
          <w:spacing w:val="-15"/>
          <w:sz w:val="28"/>
          <w:szCs w:val="28"/>
          <w:lang w:eastAsia="fr-FR"/>
        </w:rPr>
        <w:t xml:space="preserve">Apprenez ces </w:t>
      </w:r>
      <w:r w:rsidRPr="00210F01">
        <w:rPr>
          <w:rFonts w:asciiTheme="majorBidi" w:eastAsia="Times New Roman" w:hAnsiTheme="majorBidi" w:cstheme="majorBidi"/>
          <w:b/>
          <w:bCs/>
          <w:spacing w:val="-15"/>
          <w:sz w:val="28"/>
          <w:szCs w:val="28"/>
          <w:lang w:eastAsia="fr-FR"/>
        </w:rPr>
        <w:t>verbes ci-dessous au présent</w:t>
      </w:r>
    </w:p>
    <w:p w:rsidR="00A60DDB" w:rsidRPr="00193D59" w:rsidRDefault="00A60DDB" w:rsidP="00A60DDB">
      <w:pPr>
        <w:shd w:val="clear" w:color="auto" w:fill="F6F6F6"/>
        <w:spacing w:line="300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proofErr w:type="gramStart"/>
      <w:r w:rsidRPr="00193D59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devoir</w:t>
      </w:r>
      <w:proofErr w:type="gramEnd"/>
      <w:r w:rsidRPr="00193D59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– pouvoir – vouloir – savoir – venir – aller</w:t>
      </w:r>
    </w:p>
    <w:p w:rsidR="00A60DDB" w:rsidRPr="00193D59" w:rsidRDefault="00ED53DF" w:rsidP="00455A64">
      <w:pPr>
        <w:spacing w:before="319" w:after="319" w:line="240" w:lineRule="auto"/>
        <w:outlineLvl w:val="4"/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</w:pPr>
      <w:hyperlink r:id="rId10" w:anchor="b424bc3be4ee5b920" w:history="1"/>
      <w:r w:rsidR="00455A6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 xml:space="preserve">  </w:t>
      </w:r>
    </w:p>
    <w:p w:rsidR="00A60DDB" w:rsidRPr="00137B34" w:rsidRDefault="00A60DDB" w:rsidP="00A60DDB">
      <w:pPr>
        <w:spacing w:after="300" w:line="300" w:lineRule="atLeast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7B34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1F127B29" wp14:editId="230BA56B">
            <wp:extent cx="5945500" cy="1881963"/>
            <wp:effectExtent l="0" t="0" r="0" b="4445"/>
            <wp:docPr id="1" name="Image 1" descr="https://www.podcastfrancaisfacile.com/wp-content/uploads/2019/04/photo-conjug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dcastfrancaisfacile.com/wp-content/uploads/2019/04/photo-conjugais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65" cy="18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DB" w:rsidRPr="00210F01" w:rsidRDefault="00A60DDB" w:rsidP="00A60DDB">
      <w:pPr>
        <w:spacing w:after="264" w:line="240" w:lineRule="auto"/>
        <w:outlineLvl w:val="2"/>
        <w:rPr>
          <w:rFonts w:asciiTheme="majorBidi" w:eastAsia="Times New Roman" w:hAnsiTheme="majorBidi" w:cstheme="majorBidi"/>
          <w:spacing w:val="-15"/>
          <w:sz w:val="28"/>
          <w:szCs w:val="28"/>
          <w:lang w:eastAsia="fr-FR"/>
        </w:rPr>
      </w:pPr>
      <w:r w:rsidRPr="00210F01">
        <w:rPr>
          <w:rFonts w:asciiTheme="majorBidi" w:eastAsia="Times New Roman" w:hAnsiTheme="majorBidi" w:cstheme="majorBidi"/>
          <w:b/>
          <w:bCs/>
          <w:spacing w:val="-15"/>
          <w:sz w:val="28"/>
          <w:szCs w:val="28"/>
          <w:lang w:eastAsia="fr-FR"/>
        </w:rPr>
        <w:t>C. Retrouver dans le texte tous les verbes suivis d’un infinitif</w:t>
      </w:r>
    </w:p>
    <w:p w:rsidR="00A60DDB" w:rsidRPr="00210F01" w:rsidRDefault="00A60DDB" w:rsidP="00A60DDB">
      <w:pPr>
        <w:spacing w:before="240" w:after="240" w:line="240" w:lineRule="auto"/>
        <w:outlineLvl w:val="3"/>
        <w:rPr>
          <w:rFonts w:asciiTheme="majorBidi" w:eastAsia="Times New Roman" w:hAnsiTheme="majorBidi" w:cstheme="majorBidi"/>
          <w:b/>
          <w:bCs/>
          <w:spacing w:val="-15"/>
          <w:sz w:val="39"/>
          <w:szCs w:val="39"/>
          <w:lang w:eastAsia="fr-FR"/>
        </w:rPr>
      </w:pPr>
      <w:r w:rsidRPr="00210F01">
        <w:rPr>
          <w:rFonts w:asciiTheme="majorBidi" w:eastAsia="Times New Roman" w:hAnsiTheme="majorBidi" w:cstheme="majorBidi"/>
          <w:b/>
          <w:bCs/>
          <w:spacing w:val="-15"/>
          <w:sz w:val="24"/>
          <w:szCs w:val="24"/>
          <w:lang w:eastAsia="fr-FR"/>
        </w:rPr>
        <w:t>Exemple</w:t>
      </w:r>
      <w:r w:rsidRPr="00210F01">
        <w:rPr>
          <w:rFonts w:asciiTheme="majorBidi" w:eastAsia="Times New Roman" w:hAnsiTheme="majorBidi" w:cstheme="majorBidi"/>
          <w:b/>
          <w:bCs/>
          <w:spacing w:val="-15"/>
          <w:sz w:val="39"/>
          <w:szCs w:val="39"/>
          <w:lang w:eastAsia="fr-FR"/>
        </w:rPr>
        <w:t xml:space="preserve"> :</w:t>
      </w:r>
    </w:p>
    <w:p w:rsidR="00A60DDB" w:rsidRPr="00193D59" w:rsidRDefault="00A60DDB" w:rsidP="00A60DDB">
      <w:pPr>
        <w:shd w:val="clear" w:color="auto" w:fill="F6F6F6"/>
        <w:spacing w:line="300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Paul </w:t>
      </w:r>
      <w:r w:rsidRPr="00193D5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vient de</w:t>
      </w:r>
      <w:r w:rsidRPr="00193D59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finir son travail. (</w:t>
      </w:r>
      <w:proofErr w:type="gramStart"/>
      <w:r w:rsidRPr="00193D59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venir</w:t>
      </w:r>
      <w:proofErr w:type="gramEnd"/>
      <w:r w:rsidRPr="00193D59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de).</w:t>
      </w:r>
    </w:p>
    <w:p w:rsidR="00A60DDB" w:rsidRPr="00193D59" w:rsidRDefault="00ED53DF" w:rsidP="00A60DDB">
      <w:pPr>
        <w:spacing w:before="319" w:after="319" w:line="240" w:lineRule="auto"/>
        <w:outlineLvl w:val="4"/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</w:pPr>
      <w:hyperlink r:id="rId12" w:anchor="6b2b4aa060129ce1f" w:history="1">
        <w:proofErr w:type="gramStart"/>
        <w:r w:rsidR="00A60DDB" w:rsidRPr="00193D59">
          <w:rPr>
            <w:rFonts w:asciiTheme="majorBidi" w:eastAsia="Times New Roman" w:hAnsiTheme="majorBidi" w:cstheme="majorBidi"/>
            <w:b/>
            <w:bCs/>
            <w:spacing w:val="15"/>
            <w:sz w:val="24"/>
            <w:szCs w:val="24"/>
            <w:lang w:eastAsia="fr-FR"/>
          </w:rPr>
          <w:t>réponse</w:t>
        </w:r>
        <w:proofErr w:type="gramEnd"/>
      </w:hyperlink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Paul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vient de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finir son travail.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venir de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est en train de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ranger ses affaires.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être en train de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plusieurs choses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à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faire ce soir.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avoir à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doit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faire quelques courses, 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compte 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aussi faire un peu de rangement.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devoir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compter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sait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bien cuisiner alors en général, il prépare aussi le repas.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savoir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 ce soir, 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peut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prendre son temps car sa femme et ses enfants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vont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rentrer tard.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pouvoir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aller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Pr="00193D59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veut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leur faire une surprise.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vouloir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A60DDB" w:rsidRDefault="00A60DDB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 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pense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leur préparer une tarte aux fraises. (</w:t>
      </w:r>
      <w:r w:rsidRPr="00193D5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penser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6A7586" w:rsidRPr="00193D59" w:rsidRDefault="006A7586" w:rsidP="00A60DD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60DDB" w:rsidRPr="00210F01" w:rsidRDefault="00A60DDB" w:rsidP="00A60DDB">
      <w:pPr>
        <w:spacing w:after="264" w:line="240" w:lineRule="auto"/>
        <w:outlineLvl w:val="2"/>
        <w:rPr>
          <w:rFonts w:asciiTheme="majorBidi" w:eastAsia="Times New Roman" w:hAnsiTheme="majorBidi" w:cstheme="majorBidi"/>
          <w:spacing w:val="-15"/>
          <w:sz w:val="28"/>
          <w:szCs w:val="28"/>
          <w:lang w:eastAsia="fr-FR"/>
        </w:rPr>
      </w:pPr>
      <w:r w:rsidRPr="00210F01">
        <w:rPr>
          <w:rFonts w:asciiTheme="majorBidi" w:eastAsia="Times New Roman" w:hAnsiTheme="majorBidi" w:cstheme="majorBidi"/>
          <w:b/>
          <w:bCs/>
          <w:spacing w:val="-15"/>
          <w:sz w:val="28"/>
          <w:szCs w:val="28"/>
          <w:lang w:eastAsia="fr-FR"/>
        </w:rPr>
        <w:lastRenderedPageBreak/>
        <w:t>E. Répondez aux questions d’une manière personnelle</w:t>
      </w:r>
      <w:r w:rsidR="00210F01" w:rsidRPr="00210F01">
        <w:rPr>
          <w:rFonts w:asciiTheme="majorBidi" w:eastAsia="Times New Roman" w:hAnsiTheme="majorBidi" w:cstheme="majorBidi"/>
          <w:b/>
          <w:bCs/>
          <w:spacing w:val="-15"/>
          <w:sz w:val="28"/>
          <w:szCs w:val="28"/>
          <w:lang w:eastAsia="fr-FR"/>
        </w:rPr>
        <w:t xml:space="preserve"> en utilisant les verbes d’action</w:t>
      </w:r>
    </w:p>
    <w:p w:rsidR="00A60DDB" w:rsidRPr="00193D59" w:rsidRDefault="00A60DDB" w:rsidP="00A60DD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Qu’êtes-vous en train de faire maintenant ?</w:t>
      </w:r>
    </w:p>
    <w:p w:rsidR="00A60DDB" w:rsidRPr="00193D59" w:rsidRDefault="00A60DDB" w:rsidP="00A60DD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Que devez-vous faire ce soir ?</w:t>
      </w:r>
    </w:p>
    <w:p w:rsidR="00A60DDB" w:rsidRPr="00193D59" w:rsidRDefault="00A60DDB" w:rsidP="00A60DD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Que pensez-vous faire dans l’avenir ?</w:t>
      </w:r>
    </w:p>
    <w:p w:rsidR="00A60DDB" w:rsidRDefault="00A60DDB" w:rsidP="00A60DD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Qu’avez-vous à faire demain ?</w:t>
      </w:r>
    </w:p>
    <w:p w:rsidR="004B6F57" w:rsidRDefault="004B6F57" w:rsidP="004B6F57">
      <w:pPr>
        <w:spacing w:before="100" w:beforeAutospacing="1" w:after="100" w:afterAutospacing="1" w:line="300" w:lineRule="atLeast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10F01" w:rsidRDefault="004B6F57" w:rsidP="00137B34">
      <w:pPr>
        <w:spacing w:before="100" w:beforeAutospacing="1" w:after="100" w:afterAutospacing="1" w:line="300" w:lineRule="atLeast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---------------------------------------------------------------------------------------------------</w:t>
      </w:r>
    </w:p>
    <w:p w:rsidR="00137B34" w:rsidRPr="00F14E92" w:rsidRDefault="00ED53DF" w:rsidP="00137B34">
      <w:pPr>
        <w:spacing w:before="319" w:after="319" w:line="240" w:lineRule="auto"/>
        <w:outlineLvl w:val="4"/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</w:pPr>
      <w:hyperlink r:id="rId13" w:anchor="afe88005357e4e9fc" w:history="1">
        <w:r w:rsidR="00137B34" w:rsidRPr="00F14E92">
          <w:rPr>
            <w:rFonts w:asciiTheme="majorBidi" w:eastAsia="Times New Roman" w:hAnsiTheme="majorBidi" w:cstheme="majorBidi"/>
            <w:b/>
            <w:bCs/>
            <w:spacing w:val="15"/>
            <w:sz w:val="24"/>
            <w:szCs w:val="24"/>
            <w:lang w:eastAsia="fr-FR"/>
          </w:rPr>
          <w:t>Réponses</w:t>
        </w:r>
      </w:hyperlink>
      <w:r w:rsidR="00137B3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 :                         1-</w:t>
      </w:r>
      <w:proofErr w:type="gramStart"/>
      <w:r w:rsidR="00137B34">
        <w:rPr>
          <w:rFonts w:asciiTheme="majorBidi" w:eastAsia="Times New Roman" w:hAnsiTheme="majorBidi" w:cstheme="majorBidi"/>
          <w:b/>
          <w:bCs/>
          <w:color w:val="D9D9D9" w:themeColor="background1" w:themeShade="D9"/>
          <w:spacing w:val="15"/>
          <w:sz w:val="24"/>
          <w:szCs w:val="24"/>
          <w:lang w:eastAsia="fr-FR"/>
        </w:rPr>
        <w:t>.</w:t>
      </w:r>
      <w:r w:rsidR="00137B34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</w:t>
      </w:r>
      <w:r w:rsidR="00137B34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.</w:t>
      </w:r>
      <w:r w:rsidR="00137B34" w:rsidRPr="004B6F57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,</w:t>
      </w:r>
      <w:proofErr w:type="gramEnd"/>
      <w:r w:rsidR="00137B3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 xml:space="preserve"> 2-</w:t>
      </w:r>
      <w:r w:rsidR="00137B34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……</w:t>
      </w:r>
      <w:r w:rsidR="00137B3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, 3-</w:t>
      </w:r>
      <w:r w:rsidR="00137B34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……</w:t>
      </w:r>
      <w:r w:rsidR="00137B3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>, 4-</w:t>
      </w:r>
      <w:r w:rsidR="00137B34" w:rsidRPr="0067625A">
        <w:rPr>
          <w:rFonts w:asciiTheme="majorBidi" w:eastAsia="Times New Roman" w:hAnsiTheme="majorBidi" w:cstheme="majorBidi"/>
          <w:b/>
          <w:bCs/>
          <w:color w:val="BFBFBF" w:themeColor="background1" w:themeShade="BF"/>
          <w:spacing w:val="15"/>
          <w:sz w:val="24"/>
          <w:szCs w:val="24"/>
          <w:lang w:eastAsia="fr-FR"/>
        </w:rPr>
        <w:t>……</w:t>
      </w:r>
      <w:r w:rsidR="00137B3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  <w:lang w:eastAsia="fr-FR"/>
        </w:rPr>
        <w:t xml:space="preserve"> .    </w:t>
      </w:r>
    </w:p>
    <w:p w:rsidR="00137B34" w:rsidRPr="00F14E92" w:rsidRDefault="00137B34" w:rsidP="00137B34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vrai</w:t>
      </w:r>
    </w:p>
    <w:p w:rsidR="00137B34" w:rsidRPr="00F14E92" w:rsidRDefault="00137B34" w:rsidP="00137B34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faux</w:t>
      </w:r>
    </w:p>
    <w:p w:rsidR="00137B34" w:rsidRPr="00F14E92" w:rsidRDefault="00137B34" w:rsidP="00137B34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faux</w:t>
      </w:r>
    </w:p>
    <w:p w:rsidR="00137B34" w:rsidRDefault="00137B34" w:rsidP="00137B34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14E92">
        <w:rPr>
          <w:rFonts w:asciiTheme="majorBidi" w:eastAsia="Times New Roman" w:hAnsiTheme="majorBidi" w:cstheme="majorBidi"/>
          <w:sz w:val="24"/>
          <w:szCs w:val="24"/>
          <w:lang w:eastAsia="fr-FR"/>
        </w:rPr>
        <w:t>faux</w:t>
      </w:r>
    </w:p>
    <w:p w:rsidR="00583097" w:rsidRPr="00137B34" w:rsidRDefault="00583097" w:rsidP="00137B34">
      <w:pPr>
        <w:spacing w:after="300" w:line="300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83097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  <w:t xml:space="preserve">Citation : Le chagrin - </w:t>
      </w:r>
    </w:p>
    <w:p w:rsidR="00583097" w:rsidRPr="00193D59" w:rsidRDefault="00583097" w:rsidP="00583097">
      <w:pPr>
        <w:spacing w:after="120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Le chagrin regarde en arrière</w:t>
      </w:r>
      <w:proofErr w:type="gramStart"/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proofErr w:type="gramEnd"/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l'inquiétude regarde de tous côtés,</w:t>
      </w:r>
      <w:r w:rsidRPr="00193D59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 xml:space="preserve">la foi regarde vers le haut. </w:t>
      </w:r>
    </w:p>
    <w:p w:rsidR="00583097" w:rsidRDefault="00583097" w:rsidP="00583097">
      <w:pPr>
        <w:pBdr>
          <w:bottom w:val="single" w:sz="6" w:space="1" w:color="auto"/>
        </w:pBd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</w:pPr>
      <w:r w:rsidRPr="00193D59">
        <w:rPr>
          <w:rFonts w:asciiTheme="majorBidi" w:eastAsia="Times New Roman" w:hAnsiTheme="majorBidi" w:cstheme="majorBidi"/>
          <w:b/>
          <w:bCs/>
          <w:color w:val="FF7FF3"/>
          <w:sz w:val="28"/>
          <w:szCs w:val="28"/>
          <w:lang w:eastAsia="fr-FR"/>
        </w:rPr>
        <w:t xml:space="preserve">                                   </w:t>
      </w:r>
      <w:r w:rsidRPr="00583097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  <w:t>Anonyme</w:t>
      </w:r>
    </w:p>
    <w:p w:rsidR="00CC5FEB" w:rsidRDefault="00CC5FEB" w:rsidP="00583097">
      <w:pPr>
        <w:pBdr>
          <w:bottom w:val="single" w:sz="6" w:space="1" w:color="auto"/>
        </w:pBd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</w:pPr>
    </w:p>
    <w:p w:rsidR="00CC5FEB" w:rsidRPr="00DA2414" w:rsidRDefault="00CC5FEB" w:rsidP="00CC5FEB">
      <w:pPr>
        <w:pStyle w:val="Paragraphedeliste"/>
        <w:numPr>
          <w:ilvl w:val="1"/>
          <w:numId w:val="3"/>
        </w:numP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A241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Répondez à ces 3 questions</w:t>
      </w:r>
    </w:p>
    <w:p w:rsidR="00CC5FEB" w:rsidRPr="00CC5FEB" w:rsidRDefault="00CC5FEB" w:rsidP="00CC5FEB">
      <w:pPr>
        <w:pStyle w:val="Paragraphedeliste"/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C5FEB" w:rsidRPr="00DA2414" w:rsidRDefault="00CC5FEB" w:rsidP="00CC5FEB">
      <w:pPr>
        <w:pStyle w:val="Paragraphedeliste"/>
        <w:numPr>
          <w:ilvl w:val="0"/>
          <w:numId w:val="5"/>
        </w:numP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A241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Qu’est-ce que le chagrin ?</w:t>
      </w:r>
    </w:p>
    <w:p w:rsidR="00CC5FEB" w:rsidRPr="00DA2414" w:rsidRDefault="00CC5FEB" w:rsidP="00CC5FEB">
      <w:pPr>
        <w:pStyle w:val="Paragraphedeliste"/>
        <w:numPr>
          <w:ilvl w:val="0"/>
          <w:numId w:val="5"/>
        </w:numP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A241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Qu’est-ce que l’inquiétude?</w:t>
      </w:r>
    </w:p>
    <w:p w:rsidR="00CC5FEB" w:rsidRPr="00DA2414" w:rsidRDefault="00CC5FEB" w:rsidP="00CC5FEB">
      <w:pPr>
        <w:pStyle w:val="Paragraphedeliste"/>
        <w:numPr>
          <w:ilvl w:val="0"/>
          <w:numId w:val="5"/>
        </w:numP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A241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Qu’est-ce que la foi?</w:t>
      </w:r>
    </w:p>
    <w:p w:rsidR="00CC5FEB" w:rsidRPr="00CC5FEB" w:rsidRDefault="00CC5FEB" w:rsidP="00CC5FEB">
      <w:pPr>
        <w:pStyle w:val="Paragraphedeliste"/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C5FEB" w:rsidRPr="00CC5FEB" w:rsidRDefault="00CC5FEB" w:rsidP="00CC5FEB">
      <w:pPr>
        <w:pStyle w:val="Paragraphedeliste"/>
        <w:numPr>
          <w:ilvl w:val="1"/>
          <w:numId w:val="3"/>
        </w:numP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C5FE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Analysez l’idée principale de cette citation</w:t>
      </w:r>
    </w:p>
    <w:p w:rsidR="00583097" w:rsidRPr="00455A64" w:rsidRDefault="00CC5FEB" w:rsidP="00455A64">
      <w:pPr>
        <w:spacing w:after="120" w:line="240" w:lineRule="auto"/>
        <w:outlineLvl w:val="2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  <w:t>-------------------------------------------------------------------------------------------------</w:t>
      </w:r>
      <w:r w:rsidR="00A60DD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eastAsia="fr-FR"/>
        </w:rPr>
        <w:t xml:space="preserve"> </w:t>
      </w:r>
    </w:p>
    <w:p w:rsidR="00B07D3C" w:rsidRPr="003C36D7" w:rsidRDefault="00B07D3C" w:rsidP="00B07D3C">
      <w:pPr>
        <w:spacing w:before="100" w:beforeAutospacing="1" w:after="100" w:afterAutospacing="1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C36D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Champ sémantique</w:t>
      </w:r>
    </w:p>
    <w:p w:rsidR="00B07D3C" w:rsidRPr="003C36D7" w:rsidRDefault="00B07D3C" w:rsidP="00B07D3C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F0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champ sémantique</w:t>
      </w: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 mot est l’ensemble des sens que ce mot peut prendre.</w:t>
      </w:r>
    </w:p>
    <w:p w:rsidR="00B07D3C" w:rsidRPr="003C36D7" w:rsidRDefault="00B07D3C" w:rsidP="00B07D3C">
      <w:pPr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>Champ sémantique du mot arbre :</w:t>
      </w:r>
    </w:p>
    <w:p w:rsidR="00B07D3C" w:rsidRPr="003C36D7" w:rsidRDefault="00B07D3C" w:rsidP="00B07D3C">
      <w:pPr>
        <w:numPr>
          <w:ilvl w:val="1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>végétal pouvant atteindre des dimensions et un âge considérables, dont la tige se ramifie à partir d’une certaine hauteur au-dessus du sol</w:t>
      </w:r>
    </w:p>
    <w:p w:rsidR="00B07D3C" w:rsidRPr="003C36D7" w:rsidRDefault="00B07D3C" w:rsidP="00B07D3C">
      <w:pPr>
        <w:numPr>
          <w:ilvl w:val="1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>axe qui reçoit ou transmet un mouvement : arbre à cames.</w:t>
      </w:r>
    </w:p>
    <w:p w:rsidR="00B07D3C" w:rsidRPr="003C36D7" w:rsidRDefault="00B07D3C" w:rsidP="00B07D3C">
      <w:pPr>
        <w:numPr>
          <w:ilvl w:val="1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figure représentant un arbre dont les ramifications montrent la filiation </w:t>
      </w:r>
      <w:proofErr w:type="gramStart"/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>des divers</w:t>
      </w:r>
      <w:proofErr w:type="gramEnd"/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branches d’une même famille : arbre généalogique</w:t>
      </w:r>
    </w:p>
    <w:p w:rsidR="00455A64" w:rsidRPr="006A7586" w:rsidRDefault="00B07D3C" w:rsidP="006A7586">
      <w:pPr>
        <w:numPr>
          <w:ilvl w:val="1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Pr="000C2F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grammaire</w:t>
      </w: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>, représentation graphique de la structure de la phrase.</w:t>
      </w:r>
    </w:p>
    <w:p w:rsidR="00B07D3C" w:rsidRPr="003C36D7" w:rsidRDefault="00B07D3C" w:rsidP="00B07D3C">
      <w:pPr>
        <w:spacing w:before="100" w:beforeAutospacing="1" w:after="100" w:afterAutospacing="1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C36D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Famille de mots</w:t>
      </w:r>
    </w:p>
    <w:p w:rsidR="00B07D3C" w:rsidRPr="003C36D7" w:rsidRDefault="00B07D3C" w:rsidP="00B07D3C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>La famille de mots regroupe les termes ayant la même racine étymologique</w:t>
      </w:r>
    </w:p>
    <w:p w:rsidR="00B07D3C" w:rsidRDefault="00B07D3C" w:rsidP="00B07D3C">
      <w:pPr>
        <w:numPr>
          <w:ilvl w:val="0"/>
          <w:numId w:val="10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6C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Famille de mots du mot arbre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3C3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arbuste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arbrisseau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arboré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arboriculture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arboricole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arborescence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arborisation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6C8A">
        <w:rPr>
          <w:rFonts w:ascii="Times New Roman" w:eastAsia="Times New Roman" w:hAnsi="Times New Roman" w:cs="Times New Roman"/>
          <w:sz w:val="24"/>
          <w:szCs w:val="24"/>
          <w:lang w:eastAsia="fr-FR"/>
        </w:rPr>
        <w:t>arboretum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55A64" w:rsidRPr="00DF6C8A" w:rsidRDefault="00455A64" w:rsidP="00455A64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Cherchez des  famille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mots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83097" w:rsidRDefault="00583097" w:rsidP="00583097">
      <w:pPr>
        <w:rPr>
          <w:rFonts w:asciiTheme="majorBidi" w:hAnsiTheme="majorBidi" w:cstheme="majorBidi"/>
          <w:sz w:val="24"/>
          <w:szCs w:val="24"/>
        </w:rPr>
      </w:pPr>
    </w:p>
    <w:p w:rsidR="00583097" w:rsidRPr="00583097" w:rsidRDefault="00583097" w:rsidP="00583097">
      <w:pPr>
        <w:rPr>
          <w:rFonts w:asciiTheme="majorBidi" w:hAnsiTheme="majorBidi" w:cstheme="majorBidi"/>
          <w:sz w:val="24"/>
          <w:szCs w:val="24"/>
        </w:rPr>
      </w:pPr>
    </w:p>
    <w:sectPr w:rsidR="00583097" w:rsidRPr="00583097" w:rsidSect="00FA1C3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8F" w:rsidRDefault="003F3E8F" w:rsidP="00E72190">
      <w:pPr>
        <w:spacing w:after="0" w:line="240" w:lineRule="auto"/>
      </w:pPr>
      <w:r>
        <w:separator/>
      </w:r>
    </w:p>
  </w:endnote>
  <w:endnote w:type="continuationSeparator" w:id="0">
    <w:p w:rsidR="003F3E8F" w:rsidRDefault="003F3E8F" w:rsidP="00E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08505"/>
      <w:docPartObj>
        <w:docPartGallery w:val="Page Numbers (Bottom of Page)"/>
        <w:docPartUnique/>
      </w:docPartObj>
    </w:sdtPr>
    <w:sdtEndPr/>
    <w:sdtContent>
      <w:p w:rsidR="00137B34" w:rsidRDefault="00137B3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3DF">
          <w:rPr>
            <w:noProof/>
          </w:rPr>
          <w:t>2</w:t>
        </w:r>
        <w:r>
          <w:fldChar w:fldCharType="end"/>
        </w:r>
        <w:r w:rsidR="007D243B">
          <w:t>/4</w:t>
        </w:r>
      </w:p>
    </w:sdtContent>
  </w:sdt>
  <w:p w:rsidR="00137B34" w:rsidRDefault="00137B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8F" w:rsidRDefault="003F3E8F" w:rsidP="00E72190">
      <w:pPr>
        <w:spacing w:after="0" w:line="240" w:lineRule="auto"/>
      </w:pPr>
      <w:r>
        <w:separator/>
      </w:r>
    </w:p>
  </w:footnote>
  <w:footnote w:type="continuationSeparator" w:id="0">
    <w:p w:rsidR="003F3E8F" w:rsidRDefault="003F3E8F" w:rsidP="00E7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90" w:rsidRDefault="00E72190" w:rsidP="00ED53DF">
    <w:pPr>
      <w:pStyle w:val="En-tte"/>
    </w:pPr>
    <w:proofErr w:type="gramStart"/>
    <w:r>
      <w:t>cours</w:t>
    </w:r>
    <w:proofErr w:type="gramEnd"/>
    <w:r>
      <w:t xml:space="preserve"> 2</w:t>
    </w:r>
    <w:r w:rsidRPr="00E72190">
      <w:rPr>
        <w:vertAlign w:val="superscript"/>
      </w:rPr>
      <w:t>eme</w:t>
    </w:r>
    <w:r>
      <w:t xml:space="preserve"> Année</w:t>
    </w:r>
    <w:r w:rsidR="00ED53DF">
      <w:t xml:space="preserve">                                                                                                                     OUAHAM </w:t>
    </w:r>
    <w:proofErr w:type="spellStart"/>
    <w:r w:rsidR="00ED53DF">
      <w:t>Ghalem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114"/>
    <w:multiLevelType w:val="multilevel"/>
    <w:tmpl w:val="F31E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0D52"/>
    <w:multiLevelType w:val="multilevel"/>
    <w:tmpl w:val="787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93054"/>
    <w:multiLevelType w:val="multilevel"/>
    <w:tmpl w:val="9DF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150BD"/>
    <w:multiLevelType w:val="multilevel"/>
    <w:tmpl w:val="619A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3747B"/>
    <w:multiLevelType w:val="multilevel"/>
    <w:tmpl w:val="9DF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05A5A"/>
    <w:multiLevelType w:val="multilevel"/>
    <w:tmpl w:val="D558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50B53"/>
    <w:multiLevelType w:val="hybridMultilevel"/>
    <w:tmpl w:val="F454DD78"/>
    <w:lvl w:ilvl="0" w:tplc="9D766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502F1"/>
    <w:multiLevelType w:val="multilevel"/>
    <w:tmpl w:val="1D7C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44EDE"/>
    <w:multiLevelType w:val="multilevel"/>
    <w:tmpl w:val="B93A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A3FB1"/>
    <w:multiLevelType w:val="multilevel"/>
    <w:tmpl w:val="9DF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64D0B"/>
    <w:multiLevelType w:val="multilevel"/>
    <w:tmpl w:val="D75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97"/>
    <w:rsid w:val="00034FF0"/>
    <w:rsid w:val="00137B34"/>
    <w:rsid w:val="00210F01"/>
    <w:rsid w:val="003F3E8F"/>
    <w:rsid w:val="00423E23"/>
    <w:rsid w:val="00455A64"/>
    <w:rsid w:val="004B6F57"/>
    <w:rsid w:val="00583097"/>
    <w:rsid w:val="005D10D3"/>
    <w:rsid w:val="0067625A"/>
    <w:rsid w:val="006A7586"/>
    <w:rsid w:val="007D243B"/>
    <w:rsid w:val="008D6E02"/>
    <w:rsid w:val="00941893"/>
    <w:rsid w:val="00A001AE"/>
    <w:rsid w:val="00A26034"/>
    <w:rsid w:val="00A60DDB"/>
    <w:rsid w:val="00AF6904"/>
    <w:rsid w:val="00B07D3C"/>
    <w:rsid w:val="00B153C3"/>
    <w:rsid w:val="00B43629"/>
    <w:rsid w:val="00C623C6"/>
    <w:rsid w:val="00CC5FEB"/>
    <w:rsid w:val="00DA2414"/>
    <w:rsid w:val="00E72190"/>
    <w:rsid w:val="00ED53DF"/>
    <w:rsid w:val="00F65D3C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F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190"/>
  </w:style>
  <w:style w:type="paragraph" w:styleId="Pieddepage">
    <w:name w:val="footer"/>
    <w:basedOn w:val="Normal"/>
    <w:link w:val="PieddepageCar"/>
    <w:uiPriority w:val="99"/>
    <w:unhideWhenUsed/>
    <w:rsid w:val="00E7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F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190"/>
  </w:style>
  <w:style w:type="paragraph" w:styleId="Pieddepage">
    <w:name w:val="footer"/>
    <w:basedOn w:val="Normal"/>
    <w:link w:val="PieddepageCar"/>
    <w:uiPriority w:val="99"/>
    <w:unhideWhenUsed/>
    <w:rsid w:val="00E7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avoir-lintentio.html" TargetMode="External"/><Relationship Id="rId13" Type="http://schemas.openxmlformats.org/officeDocument/2006/relationships/hyperlink" Target="https://www.podcastfrancaisfacile.com/dialogue/dialogue-etudier-grammaire-auxiliaires-modau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odcastfrancaisfacile.com/texte-court/des-choses-a-faire-texte-cour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dcastfrancaisfacile.com/texte-court/des-choses-a-faire-texte-cou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dcastfrancaisfacile.com/dialogue/dialogue-etudier-grammaire-auxiliaires-modau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2021-02-10T16:35:00Z</dcterms:created>
  <dcterms:modified xsi:type="dcterms:W3CDTF">2021-02-23T10:09:00Z</dcterms:modified>
</cp:coreProperties>
</file>